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E06" w:rsidRPr="00F67E06" w:rsidRDefault="00F67E06" w:rsidP="00F67E06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F67E06" w:rsidRPr="00F67E06" w:rsidRDefault="00F67E06" w:rsidP="00F67E06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F67E06" w:rsidRPr="00F67E06" w:rsidRDefault="00F67E06" w:rsidP="00F67E06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F67E06" w:rsidRPr="00F67E06" w:rsidRDefault="00F67E06" w:rsidP="00F67E06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</w:t>
      </w:r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Приказ №__от «___»_____20____г. </w:t>
      </w:r>
    </w:p>
    <w:p w:rsidR="00F67E06" w:rsidRPr="00F67E06" w:rsidRDefault="00F67E06" w:rsidP="00F67E06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F67E06" w:rsidRPr="00F67E06" w:rsidRDefault="00F67E06" w:rsidP="00F67E06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F67E06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F67E06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</w:t>
      </w:r>
      <w:r w:rsidRPr="00F67E06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</w:t>
      </w:r>
      <w:r w:rsidRPr="00F67E0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руководителя МО</w:t>
      </w:r>
    </w:p>
    <w:p w:rsidR="00F67E06" w:rsidRPr="00F67E06" w:rsidRDefault="00F67E06" w:rsidP="00F67E06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F67E0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</w:t>
      </w:r>
      <w:proofErr w:type="spellStart"/>
      <w:r w:rsidRPr="00F67E0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F67E0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 </w:t>
      </w:r>
    </w:p>
    <w:p w:rsidR="00F67E06" w:rsidRPr="00F67E06" w:rsidRDefault="00F67E06" w:rsidP="00F67E06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F67E0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F67E0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 </w:t>
      </w:r>
    </w:p>
    <w:p w:rsidR="00F67E06" w:rsidRPr="00F67E06" w:rsidRDefault="00F67E06" w:rsidP="00F67E06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F67E0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F67E06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1.1. Настоящая должностная инструкция разработана на основе тарифно-квалификационной характеристики методиста учреждения образования, утвержденной приказом Минобразования Российской Федерации и Госкомвуза Российской Федерации от 31 августа 1995 г. № 463/1268 по согласованию с Министерством труда Российской Федерации (постановление Минтруда России от 17 августа 1995 г. № 46). При составлении инструкции учтены также Примерные рекомендации об организации службы охраны труда в образовательном учреждении системы Министерства образования Российской Федерации, утвержденные приказом Минобразования Российской Федерации от 27 февраля 1995 г. № 92.</w:t>
      </w:r>
      <w:r w:rsidR="00F67E06" w:rsidRPr="00F67E0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1.2.Руководитель методического объединения назначается и освобождается от должности директором школы.</w:t>
      </w:r>
      <w:r w:rsidR="00C01E50">
        <w:rPr>
          <w:rFonts w:ascii="Times New Roman" w:hAnsi="Times New Roman" w:cs="Times New Roman"/>
          <w:sz w:val="24"/>
          <w:szCs w:val="24"/>
        </w:rPr>
        <w:t xml:space="preserve"> </w:t>
      </w:r>
      <w:r w:rsidRPr="00F67E06">
        <w:rPr>
          <w:rFonts w:ascii="Times New Roman" w:hAnsi="Times New Roman" w:cs="Times New Roman"/>
          <w:sz w:val="24"/>
          <w:szCs w:val="24"/>
        </w:rPr>
        <w:t>На период отпуска и временной нетрудоспособности руководителя методического объединения его обязанности могут быть возложены на учителя из числа наиболее опытных педагогов. Временное исполнение обязанностей в этих случаях осуществляется на основании приказа директора школы.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1.3. Руководитель методического объединения должен иметь высшее профессиональное образование и стаж работы не менее 5 лет на педагогической должности, первую или высшую квалификационную категорию.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1.4. Руководитель методического объединения подчиняется непосредственно заместителю директора школы по соответствующей предметной области.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1.5. Руководителю методического объединения подчиняются непосредственно учителя соответствующей предметной области.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1.6. В своей деятельности руководитель методического объединения руководствуется законодательством Российской Федерации, постановлениями Правительства Российской Федерации, правилами по охране труда, технике безопасности и противопожарной защите, а также Уставом и Правилами Внутреннего трудового распорядка школы, правовыми актами школы и настоящей инструкцией.</w:t>
      </w:r>
      <w:r w:rsidR="00C01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7E06">
        <w:rPr>
          <w:rFonts w:ascii="Times New Roman" w:hAnsi="Times New Roman" w:cs="Times New Roman"/>
          <w:sz w:val="24"/>
          <w:szCs w:val="24"/>
        </w:rPr>
        <w:t>Руководитель методического объединения соблюдает права и свободы обучающихся, содержащиеся в Законе Российской Федерации «Об образовании», в Конвенции о правах ребенка.</w:t>
      </w:r>
      <w:proofErr w:type="gramEnd"/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2. Функции: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Основными направлениями деятельности руководителя методического объединения являются: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2.1. организация методической работы в определенной предметной области в школе;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2.2. разработка, рецензирование и подготовка учебно-методической документации, дидактических материалов и т.д.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 Должностные обязанности</w:t>
      </w:r>
      <w:r w:rsidR="00C01E50">
        <w:rPr>
          <w:rFonts w:ascii="Times New Roman" w:hAnsi="Times New Roman" w:cs="Times New Roman"/>
          <w:sz w:val="24"/>
          <w:szCs w:val="24"/>
        </w:rPr>
        <w:t>: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3.1. Анализирует состояние учебно-методической и воспитательной работы в определенной предметной области и разрабатывает предложения по совершенствованию учебно-воспитательного процесса;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lastRenderedPageBreak/>
        <w:t>3.2. Оказывает помощь педагогам в определении содержания, форм, методов и средств обучения;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3.3. Принимает участие в разработке методических и информационных материалов, диагностике, прогнозировании и планировании подготовки, переподготовки и повышении квалификации педагогов;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3.4. Утверждает учебно-тематические планы педагогов;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3.5. Анализирует и обобщает результаты экспериментальной и методической работы педагогов. Обобщает и распространяет положительный опыт;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3.6. Организует и координирует работу педагогов внутри методического объединения;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3.7. Организует и разрабатывает необходимую документацию по проведению конкурсов, выставок, олимпиад, соревнований;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3.8. Оказывает консультативную и практическую помощь педагогическим работникам по соответствующим направлениям деятельности;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3.9. Участвует в организации повышения квалификации педагогов по соответствующим направлениям. Информирует педагогов о передовых отечественных и мировых технологиях обучения и воспитания;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3.10. Организует работу по научно-методическому обеспечению содержания образования;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 xml:space="preserve">3.11. Осуществляет систематический </w:t>
      </w:r>
      <w:proofErr w:type="gramStart"/>
      <w:r w:rsidRPr="00F67E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67E06">
        <w:rPr>
          <w:rFonts w:ascii="Times New Roman" w:hAnsi="Times New Roman" w:cs="Times New Roman"/>
          <w:sz w:val="24"/>
          <w:szCs w:val="24"/>
        </w:rPr>
        <w:t xml:space="preserve"> качеством образовательного процесса и объективностью оценки результатов образовательной подготовки обучающихся, посещает уроки и</w:t>
      </w:r>
      <w:r w:rsidR="00C01E5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67E06">
        <w:rPr>
          <w:rFonts w:ascii="Times New Roman" w:hAnsi="Times New Roman" w:cs="Times New Roman"/>
          <w:sz w:val="24"/>
          <w:szCs w:val="24"/>
        </w:rPr>
        <w:t>другие виды учебных занятий, проводимых педагогическими работниками школы (не менее 2 уроков в неделю), анализирует их форму и содержание, доводит результаты анализа до сведения педагогов;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3.12. Участвует в подборе и расстановке педагогических кадров;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3.13. Вносит предложения по совершенствованию образовательного процесса, участвует в работе педагогического совета школы;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3.14. Принимает участие в подготовке и проведении аттестации педагогических работников школы;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3.15. Соблюдает этические нормы поведения в школе, в быту, в общественных местах;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3.16. Контролирует выполнение учителями учебных планов (число часов) и программ (содержания) по своей предметной области;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3.17. Контролирует выполнение графика контрольных работ, зачетов, семинаров по своей предметной области;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3.18. Контролирует проверку тетрадей учителями, а также объем домашних заданий школьников по своей предметной области;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3.19. Составляет план работы методического объединения;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 xml:space="preserve">3.20. Осуществляет </w:t>
      </w:r>
      <w:proofErr w:type="spellStart"/>
      <w:r w:rsidRPr="00F67E06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F67E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7E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67E06">
        <w:rPr>
          <w:rFonts w:ascii="Times New Roman" w:hAnsi="Times New Roman" w:cs="Times New Roman"/>
          <w:sz w:val="24"/>
          <w:szCs w:val="24"/>
        </w:rPr>
        <w:t xml:space="preserve"> уровнем </w:t>
      </w:r>
      <w:proofErr w:type="spellStart"/>
      <w:r w:rsidRPr="00F67E06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F67E06">
        <w:rPr>
          <w:rFonts w:ascii="Times New Roman" w:hAnsi="Times New Roman" w:cs="Times New Roman"/>
          <w:sz w:val="24"/>
          <w:szCs w:val="24"/>
        </w:rPr>
        <w:t xml:space="preserve"> учащихся и качеством преподавания учителями по своей предметной области.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4. Права: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Руководитель методического объединения имеет право в пределах своей компетенции: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4.1. присутствовать на любых занятиях, проводимых с учащимися школы;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4.2. давать рекомендации учителям по совершенствованию качества образования;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4.3. вносить предложения администрации школы по распределению учебной нагрузки и доплат за кабинеты учителям соответствующей предметной области;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4.4. принимать участие в подготовке и проведении педагогических советов;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4.5. вносить предложения администрации школы по научно-методическому обеспечению техническому оснащению кабинетов по своей предметной области.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5. Ответственность: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без уважительных причин Устава и Правил внутреннего трудового распорядка школы и других локальных актов, законных распоряжений директора школы, должностных обязанностей, установленных настоящей Инструкцией, в том числе за неиспользование предоставленных прав, руководитель методического объединения несет дисциплинарную ответственность в порядке, определенном трудовым законодательством.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lastRenderedPageBreak/>
        <w:t xml:space="preserve">5.2. </w:t>
      </w:r>
      <w:proofErr w:type="gramStart"/>
      <w:r w:rsidRPr="00F67E06">
        <w:rPr>
          <w:rFonts w:ascii="Times New Roman" w:hAnsi="Times New Roman" w:cs="Times New Roman"/>
          <w:sz w:val="24"/>
          <w:szCs w:val="24"/>
        </w:rPr>
        <w:t>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руководитель методического объединения может быть освобожден от занимаемой должности в соответствии с трудовым законодательством и Законом Российской Федерации «Об образовании».</w:t>
      </w:r>
      <w:proofErr w:type="gramEnd"/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5.3. За причинение школе или участникам образовательного процесса материального ущерба руководитель методического объединения несет ответственность в порядке и пределах, установленных трудовым и (или) гражданским законодательством РФ.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 xml:space="preserve">5.4. За своевременную подготовку и хранение планов работы методических объединений и отчетных материалов (анализ работы </w:t>
      </w:r>
      <w:proofErr w:type="spellStart"/>
      <w:r w:rsidRPr="00F67E06">
        <w:rPr>
          <w:rFonts w:ascii="Times New Roman" w:hAnsi="Times New Roman" w:cs="Times New Roman"/>
          <w:sz w:val="24"/>
          <w:szCs w:val="24"/>
        </w:rPr>
        <w:t>методобъединения</w:t>
      </w:r>
      <w:proofErr w:type="spellEnd"/>
      <w:r w:rsidRPr="00F67E06">
        <w:rPr>
          <w:rFonts w:ascii="Times New Roman" w:hAnsi="Times New Roman" w:cs="Times New Roman"/>
          <w:sz w:val="24"/>
          <w:szCs w:val="24"/>
        </w:rPr>
        <w:t xml:space="preserve">, качество образования, </w:t>
      </w:r>
      <w:proofErr w:type="spellStart"/>
      <w:r w:rsidRPr="00F67E06">
        <w:rPr>
          <w:rFonts w:ascii="Times New Roman" w:hAnsi="Times New Roman" w:cs="Times New Roman"/>
          <w:sz w:val="24"/>
          <w:szCs w:val="24"/>
        </w:rPr>
        <w:t>обученность</w:t>
      </w:r>
      <w:proofErr w:type="spellEnd"/>
      <w:r w:rsidRPr="00F67E06">
        <w:rPr>
          <w:rFonts w:ascii="Times New Roman" w:hAnsi="Times New Roman" w:cs="Times New Roman"/>
          <w:sz w:val="24"/>
          <w:szCs w:val="24"/>
        </w:rPr>
        <w:t xml:space="preserve"> учащихся и т.п.).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6. Взаимоотношения. Связи по должности: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Руководитель методического объединения: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6.1. самостоятельно планирует свою работу на каждый учебный год, каждую учебную четверть. План работы утверждается заместителем директора школы по учебно-воспитательной работе не позднее пяти дней с начала планируемого периода;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 xml:space="preserve">6.2. предоставляет заместителю директора школы по </w:t>
      </w:r>
      <w:proofErr w:type="spellStart"/>
      <w:proofErr w:type="gramStart"/>
      <w:r w:rsidRPr="00F67E06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F67E06">
        <w:rPr>
          <w:rFonts w:ascii="Times New Roman" w:hAnsi="Times New Roman" w:cs="Times New Roman"/>
          <w:sz w:val="24"/>
          <w:szCs w:val="24"/>
        </w:rPr>
        <w:t>чебно</w:t>
      </w:r>
      <w:proofErr w:type="spellEnd"/>
      <w:r w:rsidRPr="00F67E06">
        <w:rPr>
          <w:rFonts w:ascii="Times New Roman" w:hAnsi="Times New Roman" w:cs="Times New Roman"/>
          <w:sz w:val="24"/>
          <w:szCs w:val="24"/>
        </w:rPr>
        <w:t>-воспитательной работе письменный отчет о своей деятельности по окончании каждой учебной четверти;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6.3. получает от заместителя директора школы по учебно-воспитательной работе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  <w:r w:rsidRPr="00F67E06">
        <w:rPr>
          <w:rFonts w:ascii="Times New Roman" w:hAnsi="Times New Roman" w:cs="Times New Roman"/>
          <w:sz w:val="24"/>
          <w:szCs w:val="24"/>
        </w:rPr>
        <w:t>6.4. систематически обменивается информацией по вопросам, входящим свою компетенцию, с педагогическими работниками школы.</w:t>
      </w:r>
    </w:p>
    <w:p w:rsidR="00385D6C" w:rsidRPr="00F67E06" w:rsidRDefault="00385D6C" w:rsidP="00F67E06">
      <w:pPr>
        <w:pStyle w:val="a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67E06">
        <w:rPr>
          <w:rFonts w:ascii="Times New Roman" w:eastAsia="Times New Roman" w:hAnsi="Times New Roman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С должностной инструкцией ознакомле</w:t>
      </w:r>
      <w:proofErr w:type="gramStart"/>
      <w:r w:rsidRPr="00F67E06">
        <w:rPr>
          <w:rFonts w:ascii="Times New Roman" w:eastAsia="Times New Roman" w:hAnsi="Times New Roman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н(</w:t>
      </w:r>
      <w:proofErr w:type="gramEnd"/>
      <w:r w:rsidRPr="00F67E06">
        <w:rPr>
          <w:rFonts w:ascii="Times New Roman" w:eastAsia="Times New Roman" w:hAnsi="Times New Roman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а)</w:t>
      </w:r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</w:t>
      </w:r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«___»____20___г. __________ /______________________/</w:t>
      </w:r>
    </w:p>
    <w:p w:rsidR="00385D6C" w:rsidRPr="00F67E06" w:rsidRDefault="00385D6C" w:rsidP="00F67E06">
      <w:pPr>
        <w:pStyle w:val="a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67E0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</w:t>
      </w:r>
    </w:p>
    <w:p w:rsidR="00385D6C" w:rsidRPr="00F67E06" w:rsidRDefault="00385D6C" w:rsidP="00F67E0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84176" w:rsidRPr="00F67E06" w:rsidRDefault="00484176" w:rsidP="00F67E06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484176" w:rsidRPr="00F67E06" w:rsidSect="00C01E5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D6C"/>
    <w:rsid w:val="00385D6C"/>
    <w:rsid w:val="00484176"/>
    <w:rsid w:val="00C01E50"/>
    <w:rsid w:val="00F6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5D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85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67E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5D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85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67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1</cp:revision>
  <cp:lastPrinted>2021-11-20T06:26:00Z</cp:lastPrinted>
  <dcterms:created xsi:type="dcterms:W3CDTF">2021-11-20T04:50:00Z</dcterms:created>
  <dcterms:modified xsi:type="dcterms:W3CDTF">2021-11-20T06:26:00Z</dcterms:modified>
</cp:coreProperties>
</file>